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rFonts w:ascii="Proxima Nova" w:cs="Proxima Nova" w:eastAsia="Proxima Nova" w:hAnsi="Proxima Nova"/>
          <w:b w:val="1"/>
          <w:sz w:val="30"/>
          <w:szCs w:val="30"/>
        </w:rPr>
      </w:pP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Pr>
        <w:drawing>
          <wp:anchor allowOverlap="1" behindDoc="0" distB="114300" distT="114300" distL="114300" distR="114300" hidden="0" layoutInCell="1" locked="0" relativeHeight="0" simplePos="0">
            <wp:simplePos x="0" y="0"/>
            <wp:positionH relativeFrom="page">
              <wp:posOffset>2809875</wp:posOffset>
            </wp:positionH>
            <wp:positionV relativeFrom="page">
              <wp:posOffset>415925</wp:posOffset>
            </wp:positionV>
            <wp:extent cx="2147888" cy="62330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47888" cy="623309"/>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Title"/>
        <w:spacing w:after="0" w:before="200" w:line="240" w:lineRule="auto"/>
        <w:jc w:val="center"/>
        <w:rPr>
          <w:rFonts w:ascii="Proxima Nova" w:cs="Proxima Nova" w:eastAsia="Proxima Nova" w:hAnsi="Proxima Nova"/>
          <w:b w:val="1"/>
          <w:sz w:val="28"/>
          <w:szCs w:val="28"/>
        </w:rPr>
      </w:pPr>
      <w:bookmarkStart w:colFirst="0" w:colLast="0" w:name="_t73jkbmfkmo2" w:id="0"/>
      <w:bookmarkEnd w:id="0"/>
      <w:r w:rsidDel="00000000" w:rsidR="00000000" w:rsidRPr="00000000">
        <w:rPr>
          <w:rtl w:val="0"/>
        </w:rPr>
      </w:r>
    </w:p>
    <w:p w:rsidR="00000000" w:rsidDel="00000000" w:rsidP="00000000" w:rsidRDefault="00000000" w:rsidRPr="00000000" w14:paraId="00000003">
      <w:pPr>
        <w:pStyle w:val="Title"/>
        <w:spacing w:after="200" w:before="0" w:line="240" w:lineRule="auto"/>
        <w:jc w:val="center"/>
        <w:rPr>
          <w:rFonts w:ascii="Proxima Nova" w:cs="Proxima Nova" w:eastAsia="Proxima Nova" w:hAnsi="Proxima Nova"/>
          <w:i w:val="1"/>
        </w:rPr>
      </w:pPr>
      <w:bookmarkStart w:colFirst="0" w:colLast="0" w:name="_1met7t6e6zq9" w:id="1"/>
      <w:bookmarkEnd w:id="1"/>
      <w:r w:rsidDel="00000000" w:rsidR="00000000" w:rsidRPr="00000000">
        <w:rPr>
          <w:rFonts w:ascii="Proxima Nova" w:cs="Proxima Nova" w:eastAsia="Proxima Nova" w:hAnsi="Proxima Nova"/>
          <w:b w:val="1"/>
          <w:sz w:val="34"/>
          <w:szCs w:val="34"/>
          <w:rtl w:val="0"/>
        </w:rPr>
        <w:t xml:space="preserve">5 beneficios de apostar por la automatización en los procesos de marketing</w:t>
      </w:r>
      <w:r w:rsidDel="00000000" w:rsidR="00000000" w:rsidRPr="00000000">
        <w:rPr>
          <w:rtl w:val="0"/>
        </w:rPr>
      </w:r>
    </w:p>
    <w:p w:rsidR="00000000" w:rsidDel="00000000" w:rsidP="00000000" w:rsidRDefault="00000000" w:rsidRPr="00000000" w14:paraId="00000004">
      <w:pPr>
        <w:numPr>
          <w:ilvl w:val="0"/>
          <w:numId w:val="1"/>
        </w:numPr>
        <w:ind w:left="720" w:hanging="360"/>
        <w:jc w:val="both"/>
        <w:rPr>
          <w:i w:val="1"/>
          <w:sz w:val="20"/>
          <w:szCs w:val="20"/>
        </w:rPr>
      </w:pPr>
      <w:r w:rsidDel="00000000" w:rsidR="00000000" w:rsidRPr="00000000">
        <w:rPr>
          <w:i w:val="1"/>
          <w:sz w:val="20"/>
          <w:szCs w:val="20"/>
          <w:rtl w:val="0"/>
        </w:rPr>
        <w:t xml:space="preserve">La automatización puede justificar una inversión futura si se emplea adecuadamente: se estima que el 70 % de las empresas mejoran la comunicación con sus clientes tras automatizar su marketing.</w:t>
      </w:r>
    </w:p>
    <w:p w:rsidR="00000000" w:rsidDel="00000000" w:rsidP="00000000" w:rsidRDefault="00000000" w:rsidRPr="00000000" w14:paraId="00000005">
      <w:pPr>
        <w:ind w:left="720" w:firstLine="0"/>
        <w:rPr>
          <w:i w:val="1"/>
          <w:sz w:val="20"/>
          <w:szCs w:val="20"/>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Al igual que el </w:t>
      </w:r>
      <w:r w:rsidDel="00000000" w:rsidR="00000000" w:rsidRPr="00000000">
        <w:rPr>
          <w:rFonts w:ascii="Proxima Nova" w:cs="Proxima Nova" w:eastAsia="Proxima Nova" w:hAnsi="Proxima Nova"/>
          <w:i w:val="1"/>
          <w:rtl w:val="0"/>
        </w:rPr>
        <w:t xml:space="preserve">revenue</w:t>
      </w:r>
      <w:r w:rsidDel="00000000" w:rsidR="00000000" w:rsidRPr="00000000">
        <w:rPr>
          <w:rFonts w:ascii="Proxima Nova" w:cs="Proxima Nova" w:eastAsia="Proxima Nova" w:hAnsi="Proxima Nova"/>
          <w:rtl w:val="0"/>
        </w:rPr>
        <w:t xml:space="preserve">, el tiempo es uno de los recursos más valiosos en las empresas. No obstante, a diferencia del dinero, </w:t>
      </w:r>
      <w:r w:rsidDel="00000000" w:rsidR="00000000" w:rsidRPr="00000000">
        <w:rPr>
          <w:rFonts w:ascii="Proxima Nova" w:cs="Proxima Nova" w:eastAsia="Proxima Nova" w:hAnsi="Proxima Nova"/>
          <w:b w:val="1"/>
          <w:rtl w:val="0"/>
        </w:rPr>
        <w:t xml:space="preserve">el tiempo es un recurso que no puede incrementarse más de la cuenta</w:t>
      </w:r>
      <w:r w:rsidDel="00000000" w:rsidR="00000000" w:rsidRPr="00000000">
        <w:rPr>
          <w:rFonts w:ascii="Proxima Nova" w:cs="Proxima Nova" w:eastAsia="Proxima Nova" w:hAnsi="Proxima Nova"/>
          <w:rtl w:val="0"/>
        </w:rPr>
        <w:t xml:space="preserve">; aunque sí es posible optimizarlo al máximo gracias a la automatización.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años recientes, este proceso ha ganado mayor relevancia en las compañías dadas las ventajas de su implementación: hoy las empresas envían grandes cadenas de correos en el momento justo, dan seguimiento al proceso de compra de sus </w:t>
      </w:r>
      <w:r w:rsidDel="00000000" w:rsidR="00000000" w:rsidRPr="00000000">
        <w:rPr>
          <w:rFonts w:ascii="Proxima Nova" w:cs="Proxima Nova" w:eastAsia="Proxima Nova" w:hAnsi="Proxima Nova"/>
          <w:i w:val="1"/>
          <w:rtl w:val="0"/>
        </w:rPr>
        <w:t xml:space="preserve">leads</w:t>
      </w:r>
      <w:r w:rsidDel="00000000" w:rsidR="00000000" w:rsidRPr="00000000">
        <w:rPr>
          <w:rFonts w:ascii="Proxima Nova" w:cs="Proxima Nova" w:eastAsia="Proxima Nova" w:hAnsi="Proxima Nova"/>
          <w:rtl w:val="0"/>
        </w:rPr>
        <w:t xml:space="preserve">, y </w:t>
      </w:r>
      <w:r w:rsidDel="00000000" w:rsidR="00000000" w:rsidRPr="00000000">
        <w:rPr>
          <w:rFonts w:ascii="Proxima Nova" w:cs="Proxima Nova" w:eastAsia="Proxima Nova" w:hAnsi="Proxima Nova"/>
          <w:rtl w:val="0"/>
        </w:rPr>
        <w:t xml:space="preserve">sincronizan</w:t>
      </w:r>
      <w:r w:rsidDel="00000000" w:rsidR="00000000" w:rsidRPr="00000000">
        <w:rPr>
          <w:rFonts w:ascii="Proxima Nova" w:cs="Proxima Nova" w:eastAsia="Proxima Nova" w:hAnsi="Proxima Nova"/>
          <w:rtl w:val="0"/>
        </w:rPr>
        <w:t xml:space="preserve"> datos entre </w:t>
      </w:r>
      <w:r w:rsidDel="00000000" w:rsidR="00000000" w:rsidRPr="00000000">
        <w:rPr>
          <w:rFonts w:ascii="Proxima Nova" w:cs="Proxima Nova" w:eastAsia="Proxima Nova" w:hAnsi="Proxima Nova"/>
          <w:i w:val="1"/>
          <w:rtl w:val="0"/>
        </w:rPr>
        <w:t xml:space="preserve">apps</w:t>
      </w:r>
      <w:r w:rsidDel="00000000" w:rsidR="00000000" w:rsidRPr="00000000">
        <w:rPr>
          <w:rFonts w:ascii="Proxima Nova" w:cs="Proxima Nova" w:eastAsia="Proxima Nova" w:hAnsi="Proxima Nova"/>
          <w:rtl w:val="0"/>
        </w:rPr>
        <w:t xml:space="preserve"> mientras notifican a otros miembros sobre nuevas tareas. </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i w:val="1"/>
          <w:rtl w:val="0"/>
        </w:rPr>
        <w:t xml:space="preserve">Nunca antes las empresas habían tenido mayores posibilidades de automatizar sus flujos de trabajo como ahora. De hecho, una de las grandes ventajas de este proceso es que puede aplicarse a todo tipo de organizaciones, desde tiendas locales mediante herramientas como </w:t>
      </w:r>
      <w:hyperlink r:id="rId7">
        <w:r w:rsidDel="00000000" w:rsidR="00000000" w:rsidRPr="00000000">
          <w:rPr>
            <w:rFonts w:ascii="Proxima Nova" w:cs="Proxima Nova" w:eastAsia="Proxima Nova" w:hAnsi="Proxima Nova"/>
            <w:i w:val="1"/>
            <w:color w:val="1155cc"/>
            <w:u w:val="single"/>
            <w:rtl w:val="0"/>
          </w:rPr>
          <w:t xml:space="preserve">WhatsApp Business</w:t>
        </w:r>
      </w:hyperlink>
      <w:r w:rsidDel="00000000" w:rsidR="00000000" w:rsidRPr="00000000">
        <w:rPr>
          <w:rFonts w:ascii="Proxima Nova" w:cs="Proxima Nova" w:eastAsia="Proxima Nova" w:hAnsi="Proxima Nova"/>
          <w:i w:val="1"/>
          <w:rtl w:val="0"/>
        </w:rPr>
        <w:t xml:space="preserve"> hasta grandes corporativos, lo que ayuda a las personas a concentrarse en la tareas más importantes de su día a día</w:t>
      </w:r>
      <w:r w:rsidDel="00000000" w:rsidR="00000000" w:rsidRPr="00000000">
        <w:rPr>
          <w:rFonts w:ascii="Proxima Nova" w:cs="Proxima Nova" w:eastAsia="Proxima Nova" w:hAnsi="Proxima Nova"/>
          <w:rtl w:val="0"/>
        </w:rPr>
        <w:t xml:space="preserve">”, destaca </w:t>
      </w:r>
      <w:r w:rsidDel="00000000" w:rsidR="00000000" w:rsidRPr="00000000">
        <w:rPr>
          <w:rFonts w:ascii="Proxima Nova" w:cs="Proxima Nova" w:eastAsia="Proxima Nova" w:hAnsi="Proxima Nova"/>
          <w:b w:val="1"/>
          <w:rtl w:val="0"/>
        </w:rPr>
        <w:t xml:space="preserve">Shelley Pursell, directora de Marketing para </w:t>
      </w:r>
      <w:hyperlink r:id="rId8">
        <w:r w:rsidDel="00000000" w:rsidR="00000000" w:rsidRPr="00000000">
          <w:rPr>
            <w:rFonts w:ascii="Proxima Nova" w:cs="Proxima Nova" w:eastAsia="Proxima Nova" w:hAnsi="Proxima Nova"/>
            <w:b w:val="1"/>
            <w:color w:val="1155cc"/>
            <w:u w:val="single"/>
            <w:rtl w:val="0"/>
          </w:rPr>
          <w:t xml:space="preserve">HubSpot</w:t>
        </w:r>
      </w:hyperlink>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b w:val="1"/>
          <w:rtl w:val="0"/>
        </w:rPr>
        <w:t xml:space="preserve">Latinoamérica</w:t>
      </w:r>
      <w:r w:rsidDel="00000000" w:rsidR="00000000" w:rsidRPr="00000000">
        <w:rPr>
          <w:rFonts w:ascii="Proxima Nova" w:cs="Proxima Nova" w:eastAsia="Proxima Nova" w:hAnsi="Proxima Nova"/>
          <w:b w:val="1"/>
          <w:rtl w:val="0"/>
        </w:rPr>
        <w:t xml:space="preserve"> e Iberia</w:t>
      </w:r>
      <w:r w:rsidDel="00000000" w:rsidR="00000000" w:rsidRPr="00000000">
        <w:rPr>
          <w:rFonts w:ascii="Proxima Nova" w:cs="Proxima Nova" w:eastAsia="Proxima Nova" w:hAnsi="Proxima Nova"/>
          <w:rtl w:val="0"/>
        </w:rPr>
        <w:t xml:space="preserve">, la plataforma CRM que ayuda a las empresas en expansión a alinear su éxito con el de sus clientes.</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Se calcula que el </w:t>
      </w:r>
      <w:hyperlink r:id="rId9">
        <w:r w:rsidDel="00000000" w:rsidR="00000000" w:rsidRPr="00000000">
          <w:rPr>
            <w:rFonts w:ascii="Proxima Nova" w:cs="Proxima Nova" w:eastAsia="Proxima Nova" w:hAnsi="Proxima Nova"/>
            <w:color w:val="1155cc"/>
            <w:u w:val="single"/>
            <w:rtl w:val="0"/>
          </w:rPr>
          <w:t xml:space="preserve">70 % de las empresas</w:t>
        </w:r>
      </w:hyperlink>
      <w:r w:rsidDel="00000000" w:rsidR="00000000" w:rsidRPr="00000000">
        <w:rPr>
          <w:rFonts w:ascii="Proxima Nova" w:cs="Proxima Nova" w:eastAsia="Proxima Nova" w:hAnsi="Proxima Nova"/>
          <w:rtl w:val="0"/>
        </w:rPr>
        <w:t xml:space="preserve"> mejoran la comunicación con sus clientes gracias a la automatización</w:t>
      </w:r>
      <w:r w:rsidDel="00000000" w:rsidR="00000000" w:rsidRPr="00000000">
        <w:rPr>
          <w:rFonts w:ascii="Proxima Nova" w:cs="Proxima Nova" w:eastAsia="Proxima Nova" w:hAnsi="Proxima Nova"/>
          <w:rtl w:val="0"/>
        </w:rPr>
        <w:t xml:space="preserve">, al tiempo que se prevé un crecimiento interanual del </w:t>
      </w:r>
      <w:r w:rsidDel="00000000" w:rsidR="00000000" w:rsidRPr="00000000">
        <w:rPr>
          <w:rFonts w:ascii="Proxima Nova" w:cs="Proxima Nova" w:eastAsia="Proxima Nova" w:hAnsi="Proxima Nova"/>
          <w:rtl w:val="0"/>
        </w:rPr>
        <w:t xml:space="preserve">31 % en el uso de plataformas automatizadas</w:t>
      </w:r>
      <w:r w:rsidDel="00000000" w:rsidR="00000000" w:rsidRPr="00000000">
        <w:rPr>
          <w:rFonts w:ascii="Proxima Nova" w:cs="Proxima Nova" w:eastAsia="Proxima Nova" w:hAnsi="Proxima Nova"/>
          <w:rtl w:val="0"/>
        </w:rPr>
        <w:t xml:space="preserve"> en procesos de marketing. Pursell considera que las compañías pueden beneficiarse tras implementar este proceso de 5 </w:t>
      </w:r>
      <w:r w:rsidDel="00000000" w:rsidR="00000000" w:rsidRPr="00000000">
        <w:rPr>
          <w:rFonts w:ascii="Proxima Nova" w:cs="Proxima Nova" w:eastAsia="Proxima Nova" w:hAnsi="Proxima Nova"/>
          <w:rtl w:val="0"/>
        </w:rPr>
        <w:t xml:space="preserve">formas</w:t>
      </w:r>
      <w:r w:rsidDel="00000000" w:rsidR="00000000" w:rsidRPr="00000000">
        <w:rPr>
          <w:rFonts w:ascii="Proxima Nova" w:cs="Proxima Nova" w:eastAsia="Proxima Nova" w:hAnsi="Proxima Nova"/>
          <w:rtl w:val="0"/>
        </w:rPr>
        <w:t xml:space="preserve"> distintas:</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numPr>
          <w:ilvl w:val="0"/>
          <w:numId w:val="2"/>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Equipos alineados.</w:t>
      </w:r>
    </w:p>
    <w:p w:rsidR="00000000" w:rsidDel="00000000" w:rsidP="00000000" w:rsidRDefault="00000000" w:rsidRPr="00000000" w14:paraId="0000000F">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automatización permite a diferentes equipos contar al instante con información relevante y actualizada para ejecutar su trabajo. El </w:t>
      </w:r>
      <w:r w:rsidDel="00000000" w:rsidR="00000000" w:rsidRPr="00000000">
        <w:rPr>
          <w:rFonts w:ascii="Proxima Nova" w:cs="Proxima Nova" w:eastAsia="Proxima Nova" w:hAnsi="Proxima Nova"/>
          <w:i w:val="1"/>
          <w:rtl w:val="0"/>
        </w:rPr>
        <w:t xml:space="preserve">Smarketing</w:t>
      </w:r>
      <w:r w:rsidDel="00000000" w:rsidR="00000000" w:rsidRPr="00000000">
        <w:rPr>
          <w:rFonts w:ascii="Proxima Nova" w:cs="Proxima Nova" w:eastAsia="Proxima Nova" w:hAnsi="Proxima Nova"/>
          <w:i w:val="1"/>
          <w:rtl w:val="0"/>
        </w:rPr>
        <w:t xml:space="preserve"> (sales + marketing)</w:t>
      </w:r>
      <w:r w:rsidDel="00000000" w:rsidR="00000000" w:rsidRPr="00000000">
        <w:rPr>
          <w:rFonts w:ascii="Proxima Nova" w:cs="Proxima Nova" w:eastAsia="Proxima Nova" w:hAnsi="Proxima Nova"/>
          <w:rtl w:val="0"/>
        </w:rPr>
        <w:t xml:space="preserve">, por ejemplo, facilita la interacción entre los departamentos de ventas y mercadeo a fin de guiar a los clientes durante todo el proceso de venta, ya sea mediante la actualización de formularios o publicaciones en redes sociales para atraer nuevos prospectos.</w:t>
      </w:r>
    </w:p>
    <w:p w:rsidR="00000000" w:rsidDel="00000000" w:rsidP="00000000" w:rsidRDefault="00000000" w:rsidRPr="00000000" w14:paraId="00000010">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numPr>
          <w:ilvl w:val="0"/>
          <w:numId w:val="2"/>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Reduce costos de operación e incrementa las ganancias.</w:t>
      </w:r>
    </w:p>
    <w:p w:rsidR="00000000" w:rsidDel="00000000" w:rsidP="00000000" w:rsidRDefault="00000000" w:rsidRPr="00000000" w14:paraId="00000012">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Un sistema de automatización puede justificar una inversión futura si se emplea de manera adecuada: se estima que la atracción de </w:t>
      </w:r>
      <w:r w:rsidDel="00000000" w:rsidR="00000000" w:rsidRPr="00000000">
        <w:rPr>
          <w:rFonts w:ascii="Proxima Nova" w:cs="Proxima Nova" w:eastAsia="Proxima Nova" w:hAnsi="Proxima Nova"/>
          <w:i w:val="1"/>
          <w:rtl w:val="0"/>
        </w:rPr>
        <w:t xml:space="preserve">leads</w:t>
      </w:r>
      <w:r w:rsidDel="00000000" w:rsidR="00000000" w:rsidRPr="00000000">
        <w:rPr>
          <w:rFonts w:ascii="Proxima Nova" w:cs="Proxima Nova" w:eastAsia="Proxima Nova" w:hAnsi="Proxima Nova"/>
          <w:rtl w:val="0"/>
        </w:rPr>
        <w:t xml:space="preserve"> calificados de forma automática </w:t>
      </w:r>
      <w:hyperlink r:id="rId10">
        <w:r w:rsidDel="00000000" w:rsidR="00000000" w:rsidRPr="00000000">
          <w:rPr>
            <w:rFonts w:ascii="Proxima Nova" w:cs="Proxima Nova" w:eastAsia="Proxima Nova" w:hAnsi="Proxima Nova"/>
            <w:color w:val="1155cc"/>
            <w:u w:val="single"/>
            <w:rtl w:val="0"/>
          </w:rPr>
          <w:t xml:space="preserve">aumenta en 20 %</w:t>
        </w:r>
      </w:hyperlink>
      <w:r w:rsidDel="00000000" w:rsidR="00000000" w:rsidRPr="00000000">
        <w:rPr>
          <w:rFonts w:ascii="Proxima Nova" w:cs="Proxima Nova" w:eastAsia="Proxima Nova" w:hAnsi="Proxima Nova"/>
          <w:rtl w:val="0"/>
        </w:rPr>
        <w:t xml:space="preserve"> las oportunidades de venta, mientras mejora la productividad de los vendedores al eliminar tareas repetitivas y manuales. </w:t>
      </w:r>
    </w:p>
    <w:p w:rsidR="00000000" w:rsidDel="00000000" w:rsidP="00000000" w:rsidRDefault="00000000" w:rsidRPr="00000000" w14:paraId="00000013">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la actualidad, </w:t>
      </w:r>
      <w:hyperlink r:id="rId11">
        <w:r w:rsidDel="00000000" w:rsidR="00000000" w:rsidRPr="00000000">
          <w:rPr>
            <w:rFonts w:ascii="Proxima Nova" w:cs="Proxima Nova" w:eastAsia="Proxima Nova" w:hAnsi="Proxima Nova"/>
            <w:color w:val="1155cc"/>
            <w:u w:val="single"/>
            <w:rtl w:val="0"/>
          </w:rPr>
          <w:t xml:space="preserve">78 % de los especialistas</w:t>
        </w:r>
      </w:hyperlink>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identifican a la automatización de marketing como una contribución clave para mejorar los ingresos de sus compañías.</w:t>
      </w:r>
    </w:p>
    <w:p w:rsidR="00000000" w:rsidDel="00000000" w:rsidP="00000000" w:rsidRDefault="00000000" w:rsidRPr="00000000" w14:paraId="00000015">
      <w:pPr>
        <w:ind w:left="720" w:firstLine="0"/>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6">
      <w:pPr>
        <w:numPr>
          <w:ilvl w:val="0"/>
          <w:numId w:val="2"/>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Mayor planificación, mayor innovación.</w:t>
      </w:r>
    </w:p>
    <w:p w:rsidR="00000000" w:rsidDel="00000000" w:rsidP="00000000" w:rsidRDefault="00000000" w:rsidRPr="00000000" w14:paraId="00000017">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manejo de redes sociales, desarrollo de las ofertas de contenido, la estructuración y el diseño de un sitio web o el posicionamiento de una página (SEO), son tareas que hoy pueden realizarse con facilidad de manera programada. Sistemas de automatización como los CRM brindan a los profesionales métricas y resultados mucho más concretos que permitirán analizar y estructurar mejor una estrategia de </w:t>
      </w:r>
      <w:r w:rsidDel="00000000" w:rsidR="00000000" w:rsidRPr="00000000">
        <w:rPr>
          <w:rFonts w:ascii="Proxima Nova" w:cs="Proxima Nova" w:eastAsia="Proxima Nova" w:hAnsi="Proxima Nova"/>
          <w:i w:val="1"/>
          <w:rtl w:val="0"/>
        </w:rPr>
        <w:t xml:space="preserve">Inbound</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8">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numPr>
          <w:ilvl w:val="0"/>
          <w:numId w:val="2"/>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Potenciar tu marca en múltiples canales.</w:t>
      </w:r>
    </w:p>
    <w:p w:rsidR="00000000" w:rsidDel="00000000" w:rsidP="00000000" w:rsidRDefault="00000000" w:rsidRPr="00000000" w14:paraId="0000001A">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través de la automatización también es posible gestionar y controlar un gran número de campañas en cada canal de comunicación, redes sociales, landing page, blog, etc. De esta forma es mucho más sencillo ganar visibilidad y llegar a un mayor número de clientes potenciales, sin importar la hora del día.</w:t>
      </w:r>
    </w:p>
    <w:p w:rsidR="00000000" w:rsidDel="00000000" w:rsidP="00000000" w:rsidRDefault="00000000" w:rsidRPr="00000000" w14:paraId="0000001B">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numPr>
          <w:ilvl w:val="0"/>
          <w:numId w:val="2"/>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Mejora el servicio al cliente mediante </w:t>
      </w:r>
      <w:r w:rsidDel="00000000" w:rsidR="00000000" w:rsidRPr="00000000">
        <w:rPr>
          <w:rFonts w:ascii="Proxima Nova" w:cs="Proxima Nova" w:eastAsia="Proxima Nova" w:hAnsi="Proxima Nova"/>
          <w:b w:val="1"/>
          <w:i w:val="1"/>
          <w:rtl w:val="0"/>
        </w:rPr>
        <w:t xml:space="preserve">chatbots.</w:t>
      </w:r>
    </w:p>
    <w:p w:rsidR="00000000" w:rsidDel="00000000" w:rsidP="00000000" w:rsidRDefault="00000000" w:rsidRPr="00000000" w14:paraId="0000001D">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asistentes virtuales son una de las herramientas más sofisticadas de la automatización en cuanto a servicio al cliente se refiere. Este recurso ayuda a completar tareas, responder preguntas y resolver problemas e inquietudes, mientras mejora las conversaciones a medida que los usuarios interactúan con él. </w:t>
      </w:r>
    </w:p>
    <w:p w:rsidR="00000000" w:rsidDel="00000000" w:rsidP="00000000" w:rsidRDefault="00000000" w:rsidRPr="00000000" w14:paraId="0000001E">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ind w:left="0" w:firstLine="0"/>
        <w:jc w:val="both"/>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Su efectividad en el servicio es tal, que hoy el </w:t>
      </w:r>
      <w:hyperlink r:id="rId12">
        <w:r w:rsidDel="00000000" w:rsidR="00000000" w:rsidRPr="00000000">
          <w:rPr>
            <w:rFonts w:ascii="Proxima Nova" w:cs="Proxima Nova" w:eastAsia="Proxima Nova" w:hAnsi="Proxima Nova"/>
            <w:color w:val="1155cc"/>
            <w:u w:val="single"/>
            <w:rtl w:val="0"/>
          </w:rPr>
          <w:t xml:space="preserve">85 % de las relaciones </w:t>
        </w:r>
      </w:hyperlink>
      <w:r w:rsidDel="00000000" w:rsidR="00000000" w:rsidRPr="00000000">
        <w:rPr>
          <w:rFonts w:ascii="Proxima Nova" w:cs="Proxima Nova" w:eastAsia="Proxima Nova" w:hAnsi="Proxima Nova"/>
          <w:rtl w:val="0"/>
        </w:rPr>
        <w:t xml:space="preserve">de consumidores con los negocios es gestionada a través de </w:t>
      </w:r>
      <w:r w:rsidDel="00000000" w:rsidR="00000000" w:rsidRPr="00000000">
        <w:rPr>
          <w:rFonts w:ascii="Proxima Nova" w:cs="Proxima Nova" w:eastAsia="Proxima Nova" w:hAnsi="Proxima Nova"/>
          <w:i w:val="1"/>
          <w:rtl w:val="0"/>
        </w:rPr>
        <w:t xml:space="preserve">chatbots</w:t>
      </w:r>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20">
      <w:pPr>
        <w:ind w:left="0" w:firstLine="0"/>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1">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Apostar por la automatización de procesos hoy es una de las estrategias más inteligentes que pueden hacer los negocios, grandes o chicos, para alcanzar el éxito: ayuda a identificar bloqueos, flujos de trabajo disfuncionales e ineficiencias, permitiendo a las personas concentrarse en las tareas de mayor impacto.</w:t>
      </w:r>
    </w:p>
    <w:p w:rsidR="00000000" w:rsidDel="00000000" w:rsidP="00000000" w:rsidRDefault="00000000" w:rsidRPr="00000000" w14:paraId="00000022">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6">
      <w:pPr>
        <w:spacing w:line="276"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 # # #</w:t>
      </w:r>
    </w:p>
    <w:p w:rsidR="00000000" w:rsidDel="00000000" w:rsidP="00000000" w:rsidRDefault="00000000" w:rsidRPr="00000000" w14:paraId="00000027">
      <w:pPr>
        <w:jc w:val="center"/>
        <w:rPr>
          <w:rFonts w:ascii="Proxima Nova" w:cs="Proxima Nova" w:eastAsia="Proxima Nova" w:hAnsi="Proxima Nova"/>
          <w:b w:val="1"/>
          <w:sz w:val="16"/>
          <w:szCs w:val="16"/>
        </w:rPr>
      </w:pPr>
      <w:r w:rsidDel="00000000" w:rsidR="00000000" w:rsidRPr="00000000">
        <w:rPr>
          <w:rtl w:val="0"/>
        </w:rPr>
      </w:r>
    </w:p>
    <w:p w:rsidR="00000000" w:rsidDel="00000000" w:rsidP="00000000" w:rsidRDefault="00000000" w:rsidRPr="00000000" w14:paraId="00000028">
      <w:pPr>
        <w:spacing w:line="24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Acerca de </w:t>
      </w:r>
      <w:hyperlink r:id="rId13">
        <w:r w:rsidDel="00000000" w:rsidR="00000000" w:rsidRPr="00000000">
          <w:rPr>
            <w:rFonts w:ascii="Proxima Nova" w:cs="Proxima Nova" w:eastAsia="Proxima Nova" w:hAnsi="Proxima Nova"/>
            <w:b w:val="1"/>
            <w:color w:val="1155cc"/>
            <w:sz w:val="20"/>
            <w:szCs w:val="20"/>
            <w:u w:val="single"/>
            <w:rtl w:val="0"/>
          </w:rPr>
          <w:t xml:space="preserve">HubSpot</w:t>
        </w:r>
      </w:hyperlink>
      <w:r w:rsidDel="00000000" w:rsidR="00000000" w:rsidRPr="00000000">
        <w:rPr>
          <w:rtl w:val="0"/>
        </w:rPr>
      </w:r>
    </w:p>
    <w:p w:rsidR="00000000" w:rsidDel="00000000" w:rsidP="00000000" w:rsidRDefault="00000000" w:rsidRPr="00000000" w14:paraId="00000029">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HubSpot ($HUBS) es el líder mundial en las plataformas de inbound </w:t>
      </w:r>
      <w:r w:rsidDel="00000000" w:rsidR="00000000" w:rsidRPr="00000000">
        <w:rPr>
          <w:rFonts w:ascii="Proxima Nova" w:cs="Proxima Nova" w:eastAsia="Proxima Nova" w:hAnsi="Proxima Nova"/>
          <w:i w:val="1"/>
          <w:sz w:val="20"/>
          <w:szCs w:val="20"/>
          <w:rtl w:val="0"/>
        </w:rPr>
        <w:t xml:space="preserve">marketing</w:t>
      </w:r>
      <w:r w:rsidDel="00000000" w:rsidR="00000000" w:rsidRPr="00000000">
        <w:rPr>
          <w:rFonts w:ascii="Proxima Nova" w:cs="Proxima Nova" w:eastAsia="Proxima Nova" w:hAnsi="Proxima Nova"/>
          <w:sz w:val="20"/>
          <w:szCs w:val="20"/>
          <w:rtl w:val="0"/>
        </w:rPr>
        <w:t xml:space="preserve"> y ventas inbound. Desde 2006, tiene la misión de hacer el mundo más envolvente. Hoy, más de 86 mil clientes en más de 120 países usan tanto el software como los servicios y soporte técnico de HubSpot para transformar la manera en que atraen, enganchan y deleitan a los clientes. El software de inbound </w:t>
      </w:r>
      <w:r w:rsidDel="00000000" w:rsidR="00000000" w:rsidRPr="00000000">
        <w:rPr>
          <w:rFonts w:ascii="Proxima Nova" w:cs="Proxima Nova" w:eastAsia="Proxima Nova" w:hAnsi="Proxima Nova"/>
          <w:i w:val="1"/>
          <w:sz w:val="20"/>
          <w:szCs w:val="20"/>
          <w:rtl w:val="0"/>
        </w:rPr>
        <w:t xml:space="preserve">marketing</w:t>
      </w:r>
      <w:r w:rsidDel="00000000" w:rsidR="00000000" w:rsidRPr="00000000">
        <w:rPr>
          <w:rFonts w:ascii="Proxima Nova" w:cs="Proxima Nova" w:eastAsia="Proxima Nova" w:hAnsi="Proxima Nova"/>
          <w:sz w:val="20"/>
          <w:szCs w:val="20"/>
          <w:rtl w:val="0"/>
        </w:rPr>
        <w:t xml:space="preserve"> de Hubspot, considerado número uno en cuanto a satisfacción del cliente por VentureBeat y G2 Crowd, ofrece los servicios de monitoreo y administración de redes sociales, </w:t>
      </w:r>
      <w:r w:rsidDel="00000000" w:rsidR="00000000" w:rsidRPr="00000000">
        <w:rPr>
          <w:rFonts w:ascii="Proxima Nova" w:cs="Proxima Nova" w:eastAsia="Proxima Nova" w:hAnsi="Proxima Nova"/>
          <w:i w:val="1"/>
          <w:sz w:val="20"/>
          <w:szCs w:val="20"/>
          <w:rtl w:val="0"/>
        </w:rPr>
        <w:t xml:space="preserve">blogging</w:t>
      </w:r>
      <w:r w:rsidDel="00000000" w:rsidR="00000000" w:rsidRPr="00000000">
        <w:rPr>
          <w:rFonts w:ascii="Proxima Nova" w:cs="Proxima Nova" w:eastAsia="Proxima Nova" w:hAnsi="Proxima Nova"/>
          <w:sz w:val="20"/>
          <w:szCs w:val="20"/>
          <w:rtl w:val="0"/>
        </w:rPr>
        <w:t xml:space="preserve">, SEO (Search Engine Optimization, por sus siglas en inglés), generación de sitios </w:t>
      </w:r>
      <w:r w:rsidDel="00000000" w:rsidR="00000000" w:rsidRPr="00000000">
        <w:rPr>
          <w:rFonts w:ascii="Proxima Nova" w:cs="Proxima Nova" w:eastAsia="Proxima Nova" w:hAnsi="Proxima Nova"/>
          <w:i w:val="1"/>
          <w:sz w:val="20"/>
          <w:szCs w:val="20"/>
          <w:rtl w:val="0"/>
        </w:rPr>
        <w:t xml:space="preserve">web</w:t>
      </w:r>
      <w:r w:rsidDel="00000000" w:rsidR="00000000" w:rsidRPr="00000000">
        <w:rPr>
          <w:rFonts w:ascii="Proxima Nova" w:cs="Proxima Nova" w:eastAsia="Proxima Nova" w:hAnsi="Proxima Nova"/>
          <w:sz w:val="20"/>
          <w:szCs w:val="20"/>
          <w:rtl w:val="0"/>
        </w:rPr>
        <w:t xml:space="preserve">, </w:t>
      </w:r>
      <w:r w:rsidDel="00000000" w:rsidR="00000000" w:rsidRPr="00000000">
        <w:rPr>
          <w:rFonts w:ascii="Proxima Nova" w:cs="Proxima Nova" w:eastAsia="Proxima Nova" w:hAnsi="Proxima Nova"/>
          <w:i w:val="1"/>
          <w:sz w:val="20"/>
          <w:szCs w:val="20"/>
          <w:rtl w:val="0"/>
        </w:rPr>
        <w:t xml:space="preserve">e-mail marketing</w:t>
      </w:r>
      <w:r w:rsidDel="00000000" w:rsidR="00000000" w:rsidRPr="00000000">
        <w:rPr>
          <w:rFonts w:ascii="Proxima Nova" w:cs="Proxima Nova" w:eastAsia="Proxima Nova" w:hAnsi="Proxima Nova"/>
          <w:sz w:val="20"/>
          <w:szCs w:val="20"/>
          <w:rtl w:val="0"/>
        </w:rPr>
        <w:t xml:space="preserve">, automatización del </w:t>
      </w:r>
      <w:r w:rsidDel="00000000" w:rsidR="00000000" w:rsidRPr="00000000">
        <w:rPr>
          <w:rFonts w:ascii="Proxima Nova" w:cs="Proxima Nova" w:eastAsia="Proxima Nova" w:hAnsi="Proxima Nova"/>
          <w:i w:val="1"/>
          <w:sz w:val="20"/>
          <w:szCs w:val="20"/>
          <w:rtl w:val="0"/>
        </w:rPr>
        <w:t xml:space="preserve">marketing</w:t>
      </w:r>
      <w:r w:rsidDel="00000000" w:rsidR="00000000" w:rsidRPr="00000000">
        <w:rPr>
          <w:rFonts w:ascii="Proxima Nova" w:cs="Proxima Nova" w:eastAsia="Proxima Nova" w:hAnsi="Proxima Nova"/>
          <w:sz w:val="20"/>
          <w:szCs w:val="20"/>
          <w:rtl w:val="0"/>
        </w:rPr>
        <w:t xml:space="preserve">, análisis y generación de informes, todo en una sola plataforma integral. HubSpot </w:t>
      </w:r>
      <w:r w:rsidDel="00000000" w:rsidR="00000000" w:rsidRPr="00000000">
        <w:rPr>
          <w:rFonts w:ascii="Proxima Nova" w:cs="Proxima Nova" w:eastAsia="Proxima Nova" w:hAnsi="Proxima Nova"/>
          <w:sz w:val="20"/>
          <w:szCs w:val="20"/>
          <w:rtl w:val="0"/>
        </w:rPr>
        <w:t xml:space="preserve">Sales le permite</w:t>
      </w:r>
      <w:r w:rsidDel="00000000" w:rsidR="00000000" w:rsidRPr="00000000">
        <w:rPr>
          <w:rFonts w:ascii="Proxima Nova" w:cs="Proxima Nova" w:eastAsia="Proxima Nova" w:hAnsi="Proxima Nova"/>
          <w:sz w:val="20"/>
          <w:szCs w:val="20"/>
          <w:rtl w:val="0"/>
        </w:rPr>
        <w:t xml:space="preserve"> a los equipos de ventas y servicios mantener conversaciones más efectivas con leads, prospectos y clientes. HubSpot ha sido reconocido por Inc., Forbes y Deloitte como una de las compañías de mayor crecimiento y como el mejor lugar para trabajar según Glassdoor, Fortune, The Boston Globe y Entrepreneur. La sede principal de HubSpot se encuentra en Cambridge, Massachusetts y tiene oficinas en Singapur, Dublín (Irlanda), Bogotá (Colo</w:t>
      </w:r>
      <w:r w:rsidDel="00000000" w:rsidR="00000000" w:rsidRPr="00000000">
        <w:rPr>
          <w:rFonts w:ascii="Proxima Nova" w:cs="Proxima Nova" w:eastAsia="Proxima Nova" w:hAnsi="Proxima Nova"/>
          <w:sz w:val="20"/>
          <w:szCs w:val="20"/>
          <w:highlight w:val="white"/>
          <w:rtl w:val="0"/>
        </w:rPr>
        <w:t xml:space="preserve">mbia), Berlín (Alemania),</w:t>
      </w:r>
      <w:r w:rsidDel="00000000" w:rsidR="00000000" w:rsidRPr="00000000">
        <w:rPr>
          <w:rFonts w:ascii="Proxima Nova" w:cs="Proxima Nova" w:eastAsia="Proxima Nova" w:hAnsi="Proxima Nova"/>
          <w:sz w:val="20"/>
          <w:szCs w:val="20"/>
          <w:rtl w:val="0"/>
        </w:rPr>
        <w:t xml:space="preserve">Sydney (Australia), Tokio (Japón), Portsmouth (New Hampshire, EUA) y muy pronto, París (Francia). Para conocer más, visita: </w:t>
      </w:r>
      <w:hyperlink r:id="rId14">
        <w:r w:rsidDel="00000000" w:rsidR="00000000" w:rsidRPr="00000000">
          <w:rPr>
            <w:rFonts w:ascii="Proxima Nova" w:cs="Proxima Nova" w:eastAsia="Proxima Nova" w:hAnsi="Proxima Nova"/>
            <w:color w:val="1155cc"/>
            <w:sz w:val="20"/>
            <w:szCs w:val="20"/>
            <w:u w:val="single"/>
            <w:rtl w:val="0"/>
          </w:rPr>
          <w:t xml:space="preserve">www.hubspot.es</w:t>
        </w:r>
      </w:hyperlink>
      <w:r w:rsidDel="00000000" w:rsidR="00000000" w:rsidRPr="00000000">
        <w:rPr>
          <w:rtl w:val="0"/>
        </w:rPr>
      </w:r>
    </w:p>
    <w:p w:rsidR="00000000" w:rsidDel="00000000" w:rsidP="00000000" w:rsidRDefault="00000000" w:rsidRPr="00000000" w14:paraId="0000002A">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B">
      <w:pPr>
        <w:spacing w:line="24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Contacto</w:t>
      </w:r>
    </w:p>
    <w:p w:rsidR="00000000" w:rsidDel="00000000" w:rsidP="00000000" w:rsidRDefault="00000000" w:rsidRPr="00000000" w14:paraId="0000002C">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an</w:t>
      </w:r>
      <w:r w:rsidDel="00000000" w:rsidR="00000000" w:rsidRPr="00000000">
        <w:rPr>
          <w:rFonts w:ascii="Proxima Nova" w:cs="Proxima Nova" w:eastAsia="Proxima Nova" w:hAnsi="Proxima Nova"/>
          <w:sz w:val="20"/>
          <w:szCs w:val="20"/>
          <w:rtl w:val="0"/>
        </w:rPr>
        <w:t xml:space="preserve">other</w:t>
      </w:r>
    </w:p>
    <w:p w:rsidR="00000000" w:rsidDel="00000000" w:rsidP="00000000" w:rsidRDefault="00000000" w:rsidRPr="00000000" w14:paraId="0000002D">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Michelle de la Torre</w:t>
      </w:r>
      <w:r w:rsidDel="00000000" w:rsidR="00000000" w:rsidRPr="00000000">
        <w:rPr>
          <w:rtl w:val="0"/>
        </w:rPr>
      </w:r>
    </w:p>
    <w:p w:rsidR="00000000" w:rsidDel="00000000" w:rsidP="00000000" w:rsidRDefault="00000000" w:rsidRPr="00000000" w14:paraId="0000002E">
      <w:pPr>
        <w:spacing w:after="200" w:line="240" w:lineRule="auto"/>
        <w:rPr>
          <w:rFonts w:ascii="Proxima Nova" w:cs="Proxima Nova" w:eastAsia="Proxima Nova" w:hAnsi="Proxima Nova"/>
          <w:color w:val="212121"/>
          <w:sz w:val="20"/>
          <w:szCs w:val="20"/>
        </w:rPr>
      </w:pPr>
      <w:hyperlink r:id="rId15">
        <w:r w:rsidDel="00000000" w:rsidR="00000000" w:rsidRPr="00000000">
          <w:rPr>
            <w:rFonts w:ascii="Proxima Nova" w:cs="Proxima Nova" w:eastAsia="Proxima Nova" w:hAnsi="Proxima Nova"/>
            <w:color w:val="1155cc"/>
            <w:sz w:val="20"/>
            <w:szCs w:val="20"/>
            <w:u w:val="single"/>
            <w:rtl w:val="0"/>
          </w:rPr>
          <w:t xml:space="preserve">michelle.delatorre@another.co</w:t>
        </w:r>
      </w:hyperlink>
      <w:r w:rsidDel="00000000" w:rsidR="00000000" w:rsidRPr="00000000">
        <w:rPr>
          <w:rtl w:val="0"/>
        </w:rPr>
      </w:r>
    </w:p>
    <w:p w:rsidR="00000000" w:rsidDel="00000000" w:rsidP="00000000" w:rsidRDefault="00000000" w:rsidRPr="00000000" w14:paraId="0000002F">
      <w:pPr>
        <w:spacing w:line="240" w:lineRule="auto"/>
        <w:rPr>
          <w:rFonts w:ascii="Proxima Nova" w:cs="Proxima Nova" w:eastAsia="Proxima Nova" w:hAnsi="Proxima Nova"/>
          <w:color w:val="212121"/>
          <w:sz w:val="20"/>
          <w:szCs w:val="20"/>
        </w:rPr>
      </w:pPr>
      <w:r w:rsidDel="00000000" w:rsidR="00000000" w:rsidRPr="00000000">
        <w:rPr>
          <w:rFonts w:ascii="Proxima Nova" w:cs="Proxima Nova" w:eastAsia="Proxima Nova" w:hAnsi="Proxima Nova"/>
          <w:color w:val="212121"/>
          <w:sz w:val="20"/>
          <w:szCs w:val="20"/>
          <w:rtl w:val="0"/>
        </w:rPr>
        <w:t xml:space="preserve">Norma Pérez</w:t>
      </w:r>
    </w:p>
    <w:p w:rsidR="00000000" w:rsidDel="00000000" w:rsidP="00000000" w:rsidRDefault="00000000" w:rsidRPr="00000000" w14:paraId="00000030">
      <w:pPr>
        <w:spacing w:line="240" w:lineRule="auto"/>
        <w:rPr/>
      </w:pPr>
      <w:hyperlink r:id="rId16">
        <w:r w:rsidDel="00000000" w:rsidR="00000000" w:rsidRPr="00000000">
          <w:rPr>
            <w:rFonts w:ascii="Proxima Nova" w:cs="Proxima Nova" w:eastAsia="Proxima Nova" w:hAnsi="Proxima Nova"/>
            <w:color w:val="1155cc"/>
            <w:sz w:val="20"/>
            <w:szCs w:val="20"/>
            <w:u w:val="single"/>
            <w:rtl w:val="0"/>
          </w:rPr>
          <w:t xml:space="preserve">norma.perez@another.co</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acticalma.com/marketing-automation/#:~:text=78%20percent%20of%20high%2Dperforming,in%20their%20sales%2Dpipeline%20contribution." TargetMode="External"/><Relationship Id="rId10" Type="http://schemas.openxmlformats.org/officeDocument/2006/relationships/hyperlink" Target="https://www.business2community.com/marketing-automation/7-proven-benefits-marketing-automation-business-01172732#xVfklVZx4pTcGD0S.97" TargetMode="External"/><Relationship Id="rId13" Type="http://schemas.openxmlformats.org/officeDocument/2006/relationships/hyperlink" Target="http://www.hubspot.com/" TargetMode="External"/><Relationship Id="rId12" Type="http://schemas.openxmlformats.org/officeDocument/2006/relationships/hyperlink" Target="https://multipeers.itpeers.com/es/tag/gartn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ubspot.es/marketing-statistics" TargetMode="External"/><Relationship Id="rId15" Type="http://schemas.openxmlformats.org/officeDocument/2006/relationships/hyperlink" Target="mailto:michelle.delatorre@another.co" TargetMode="External"/><Relationship Id="rId14" Type="http://schemas.openxmlformats.org/officeDocument/2006/relationships/hyperlink" Target="http://www.hubspot.com/" TargetMode="External"/><Relationship Id="rId16" Type="http://schemas.openxmlformats.org/officeDocument/2006/relationships/hyperlink" Target="mailto:norma.perez@another.co"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hubspot.another.co/5-funciones-de-whatsapp-business-que-lo-convierten-en-un-canal-ideal-para-el-ecommerce" TargetMode="External"/><Relationship Id="rId8" Type="http://schemas.openxmlformats.org/officeDocument/2006/relationships/hyperlink" Target="https://www.hubspot.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